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E721" w14:textId="77777777" w:rsidR="00EC3E6F" w:rsidRDefault="00EC3E6F" w:rsidP="00EC3E6F">
      <w:pPr>
        <w:spacing w:after="0" w:line="240" w:lineRule="auto"/>
        <w:jc w:val="center"/>
        <w:rPr>
          <w:b/>
          <w:sz w:val="32"/>
          <w:szCs w:val="32"/>
        </w:rPr>
      </w:pPr>
      <w:bookmarkStart w:id="0" w:name="_GoBack"/>
      <w:bookmarkEnd w:id="0"/>
      <w:r w:rsidRPr="00DE23C4">
        <w:rPr>
          <w:b/>
          <w:noProof/>
          <w:sz w:val="32"/>
          <w:szCs w:val="32"/>
          <w:lang w:eastAsia="en-CA"/>
        </w:rPr>
        <w:drawing>
          <wp:anchor distT="0" distB="0" distL="114300" distR="114300" simplePos="0" relativeHeight="251659264" behindDoc="1" locked="0" layoutInCell="1" allowOverlap="1" wp14:anchorId="41547308" wp14:editId="5FCDD82A">
            <wp:simplePos x="0" y="0"/>
            <wp:positionH relativeFrom="column">
              <wp:posOffset>-182880</wp:posOffset>
            </wp:positionH>
            <wp:positionV relativeFrom="paragraph">
              <wp:posOffset>-161290</wp:posOffset>
            </wp:positionV>
            <wp:extent cx="1170305" cy="939165"/>
            <wp:effectExtent l="0" t="0" r="0" b="0"/>
            <wp:wrapSquare wrapText="bothSides"/>
            <wp:docPr id="13318" name="Picture 10" descr="DOCS_ADMIN-#1066859-v1-ROWSTANDARD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Picture 10" descr="DOCS_ADMIN-#1066859-v1-ROWSTANDARD_JPG.JPG"/>
                    <pic:cNvPicPr>
                      <a:picLocks noChangeAspect="1"/>
                    </pic:cNvPicPr>
                  </pic:nvPicPr>
                  <pic:blipFill>
                    <a:blip r:embed="rId11" cstate="print">
                      <a:extLst>
                        <a:ext uri="{28A0092B-C50C-407E-A947-70E740481C1C}">
                          <a14:useLocalDpi xmlns:a14="http://schemas.microsoft.com/office/drawing/2010/main" val="0"/>
                        </a:ext>
                      </a:extLst>
                    </a:blip>
                    <a:srcRect t="5136"/>
                    <a:stretch>
                      <a:fillRect/>
                    </a:stretch>
                  </pic:blipFill>
                  <pic:spPr bwMode="auto">
                    <a:xfrm>
                      <a:off x="0" y="0"/>
                      <a:ext cx="11703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KEY MESSAGES</w:t>
      </w:r>
    </w:p>
    <w:p w14:paraId="269AB269" w14:textId="77777777" w:rsidR="00EC3E6F" w:rsidRDefault="00EC3E6F" w:rsidP="00EC3E6F">
      <w:pPr>
        <w:spacing w:after="0" w:line="240" w:lineRule="auto"/>
        <w:jc w:val="center"/>
        <w:rPr>
          <w:b/>
          <w:sz w:val="32"/>
          <w:szCs w:val="32"/>
        </w:rPr>
      </w:pPr>
      <w:r>
        <w:rPr>
          <w:b/>
          <w:sz w:val="32"/>
          <w:szCs w:val="32"/>
        </w:rPr>
        <w:t>Waterloo Region Registry Pilot for the</w:t>
      </w:r>
    </w:p>
    <w:p w14:paraId="17BB1C52" w14:textId="77777777" w:rsidR="003A6FCE" w:rsidRDefault="003A6FCE" w:rsidP="00EC3E6F">
      <w:pPr>
        <w:spacing w:after="0" w:line="240" w:lineRule="auto"/>
        <w:jc w:val="center"/>
        <w:rPr>
          <w:b/>
          <w:sz w:val="32"/>
          <w:szCs w:val="32"/>
        </w:rPr>
      </w:pPr>
      <w:r>
        <w:rPr>
          <w:b/>
          <w:sz w:val="32"/>
          <w:szCs w:val="32"/>
        </w:rPr>
        <w:t>Canadian 20,000 Homes Campaign</w:t>
      </w:r>
    </w:p>
    <w:p w14:paraId="003A35C8" w14:textId="77777777" w:rsidR="008173F8" w:rsidRDefault="008173F8" w:rsidP="008173F8">
      <w:pPr>
        <w:pBdr>
          <w:bottom w:val="single" w:sz="12" w:space="1" w:color="auto"/>
        </w:pBdr>
        <w:spacing w:after="0" w:line="240" w:lineRule="auto"/>
        <w:jc w:val="center"/>
        <w:rPr>
          <w:b/>
          <w:sz w:val="32"/>
          <w:szCs w:val="32"/>
        </w:rPr>
      </w:pPr>
      <w:r>
        <w:rPr>
          <w:b/>
          <w:sz w:val="32"/>
          <w:szCs w:val="32"/>
        </w:rPr>
        <w:t xml:space="preserve">       </w:t>
      </w:r>
    </w:p>
    <w:p w14:paraId="542DF1C7" w14:textId="77777777" w:rsidR="003A6FCE" w:rsidRPr="00EB3368" w:rsidRDefault="003A6FCE" w:rsidP="00761F94">
      <w:pPr>
        <w:spacing w:after="0" w:line="240" w:lineRule="auto"/>
        <w:jc w:val="center"/>
        <w:rPr>
          <w:b/>
          <w:sz w:val="16"/>
          <w:szCs w:val="16"/>
        </w:rPr>
      </w:pPr>
    </w:p>
    <w:p w14:paraId="01A13B03" w14:textId="77777777" w:rsidR="003831E7" w:rsidRDefault="003831E7" w:rsidP="00EC3E6F">
      <w:pPr>
        <w:spacing w:after="120" w:line="240" w:lineRule="auto"/>
        <w:rPr>
          <w:b/>
          <w:sz w:val="24"/>
          <w:szCs w:val="24"/>
        </w:rPr>
      </w:pPr>
    </w:p>
    <w:p w14:paraId="21618A2E" w14:textId="77777777" w:rsidR="00EC3E6F" w:rsidRPr="00EC3E6F" w:rsidRDefault="003831E7" w:rsidP="00EC3E6F">
      <w:pPr>
        <w:spacing w:after="120" w:line="240" w:lineRule="auto"/>
        <w:rPr>
          <w:b/>
          <w:sz w:val="24"/>
          <w:szCs w:val="24"/>
        </w:rPr>
      </w:pPr>
      <w:r>
        <w:rPr>
          <w:b/>
          <w:sz w:val="24"/>
          <w:szCs w:val="24"/>
        </w:rPr>
        <w:t>What’s h</w:t>
      </w:r>
      <w:r w:rsidR="00EC3E6F" w:rsidRPr="00EC3E6F">
        <w:rPr>
          <w:b/>
          <w:sz w:val="24"/>
          <w:szCs w:val="24"/>
        </w:rPr>
        <w:t>appening in Waterloo Region?</w:t>
      </w:r>
    </w:p>
    <w:p w14:paraId="35FEC102" w14:textId="77777777" w:rsidR="00EC3E6F" w:rsidRPr="00EC3E6F" w:rsidRDefault="00EC3E6F" w:rsidP="00EC3E6F">
      <w:pPr>
        <w:shd w:val="clear" w:color="auto" w:fill="FFFFFF"/>
        <w:spacing w:after="0" w:line="300" w:lineRule="atLeast"/>
        <w:rPr>
          <w:rFonts w:eastAsia="Times New Roman" w:cs="Arial"/>
          <w:sz w:val="24"/>
          <w:szCs w:val="24"/>
          <w:lang w:eastAsia="en-CA"/>
        </w:rPr>
      </w:pPr>
      <w:r w:rsidRPr="00EC3E6F">
        <w:rPr>
          <w:rFonts w:eastAsia="Times New Roman" w:cs="Arial"/>
          <w:sz w:val="24"/>
          <w:szCs w:val="24"/>
          <w:lang w:eastAsia="en-CA"/>
        </w:rPr>
        <w:t>Waterloo Region is the first community in Canada to pilot the 20,000 Homes Campaign.  We are undertaking a Registry Week where we will be asking people experiencing homelessness (in shelters, on the street, and those couch surfing) to answer a short health and housing survey over November 30</w:t>
      </w:r>
      <w:r w:rsidRPr="00EC3E6F">
        <w:rPr>
          <w:rFonts w:eastAsia="Times New Roman" w:cs="Arial"/>
          <w:sz w:val="24"/>
          <w:szCs w:val="24"/>
          <w:vertAlign w:val="superscript"/>
          <w:lang w:eastAsia="en-CA"/>
        </w:rPr>
        <w:t>th</w:t>
      </w:r>
      <w:r w:rsidRPr="00EC3E6F">
        <w:rPr>
          <w:rFonts w:eastAsia="Times New Roman" w:cs="Arial"/>
          <w:sz w:val="24"/>
          <w:szCs w:val="24"/>
          <w:lang w:eastAsia="en-CA"/>
        </w:rPr>
        <w:t xml:space="preserve"> and December 1</w:t>
      </w:r>
      <w:r w:rsidRPr="00EC3E6F">
        <w:rPr>
          <w:rFonts w:eastAsia="Times New Roman" w:cs="Arial"/>
          <w:sz w:val="24"/>
          <w:szCs w:val="24"/>
          <w:vertAlign w:val="superscript"/>
          <w:lang w:eastAsia="en-CA"/>
        </w:rPr>
        <w:t>st</w:t>
      </w:r>
      <w:r w:rsidRPr="00EC3E6F">
        <w:rPr>
          <w:rFonts w:eastAsia="Times New Roman" w:cs="Arial"/>
          <w:sz w:val="24"/>
          <w:szCs w:val="24"/>
          <w:lang w:eastAsia="en-CA"/>
        </w:rPr>
        <w:t>.  The approach is to know every person experiencing homelessness in our community by name and to prioritize those most vulnerable, to help them get into housing as quickly as possible.</w:t>
      </w:r>
    </w:p>
    <w:p w14:paraId="093F34D9" w14:textId="77777777" w:rsidR="00EC3E6F" w:rsidRDefault="00EC3E6F" w:rsidP="00EC3E6F">
      <w:pPr>
        <w:spacing w:after="120" w:line="240" w:lineRule="auto"/>
        <w:rPr>
          <w:b/>
          <w:sz w:val="24"/>
          <w:szCs w:val="24"/>
        </w:rPr>
      </w:pPr>
    </w:p>
    <w:p w14:paraId="58DB0CCC" w14:textId="77777777" w:rsidR="0081390A" w:rsidRPr="00EC3E6F" w:rsidRDefault="0081390A" w:rsidP="00EC3E6F">
      <w:pPr>
        <w:spacing w:after="120" w:line="240" w:lineRule="auto"/>
        <w:rPr>
          <w:b/>
          <w:sz w:val="24"/>
          <w:szCs w:val="24"/>
        </w:rPr>
      </w:pPr>
      <w:r w:rsidRPr="00EC3E6F">
        <w:rPr>
          <w:b/>
          <w:sz w:val="24"/>
          <w:szCs w:val="24"/>
        </w:rPr>
        <w:t>What is the 20,000 Homes Campaign?</w:t>
      </w:r>
    </w:p>
    <w:p w14:paraId="6686CF24" w14:textId="77777777" w:rsidR="00CB7CE6" w:rsidRPr="00EC3E6F" w:rsidRDefault="00CB7CE6" w:rsidP="00CB7CE6">
      <w:pPr>
        <w:shd w:val="clear" w:color="auto" w:fill="FFFFFF"/>
        <w:spacing w:after="0" w:line="240" w:lineRule="auto"/>
        <w:rPr>
          <w:rFonts w:eastAsia="Times New Roman" w:cs="Arial"/>
          <w:sz w:val="24"/>
          <w:szCs w:val="24"/>
          <w:lang w:eastAsia="en-CA"/>
        </w:rPr>
      </w:pPr>
      <w:r w:rsidRPr="00EC3E6F">
        <w:rPr>
          <w:rFonts w:eastAsia="Times New Roman" w:cs="Arial"/>
          <w:sz w:val="24"/>
          <w:szCs w:val="24"/>
          <w:lang w:eastAsia="en-CA"/>
        </w:rPr>
        <w:t xml:space="preserve">The 20,000 Homes Campaign is an initiative of the Canadian Alliance to End Homelessness (CAEH), inspired by the success of the </w:t>
      </w:r>
      <w:hyperlink r:id="rId12" w:tgtFrame="_blank" w:history="1">
        <w:r w:rsidRPr="00EC3E6F">
          <w:rPr>
            <w:rFonts w:cs="Arial"/>
            <w:sz w:val="24"/>
            <w:szCs w:val="24"/>
          </w:rPr>
          <w:t xml:space="preserve">100,000 Homes Campaign </w:t>
        </w:r>
      </w:hyperlink>
      <w:r w:rsidRPr="00EC3E6F">
        <w:rPr>
          <w:rFonts w:cs="Arial"/>
          <w:sz w:val="24"/>
          <w:szCs w:val="24"/>
        </w:rPr>
        <w:t>in the United States</w:t>
      </w:r>
      <w:r w:rsidRPr="00EC3E6F">
        <w:rPr>
          <w:rFonts w:eastAsia="Times New Roman" w:cs="Arial"/>
          <w:sz w:val="24"/>
          <w:szCs w:val="24"/>
          <w:lang w:eastAsia="en-CA"/>
        </w:rPr>
        <w:t>.</w:t>
      </w:r>
    </w:p>
    <w:p w14:paraId="5CC57A88" w14:textId="77777777" w:rsidR="00CB7CE6" w:rsidRPr="00EC3E6F" w:rsidRDefault="00CB7CE6" w:rsidP="00CB7CE6">
      <w:pPr>
        <w:shd w:val="clear" w:color="auto" w:fill="FFFFFF"/>
        <w:spacing w:before="100" w:beforeAutospacing="1" w:after="150" w:line="300" w:lineRule="atLeast"/>
        <w:rPr>
          <w:rFonts w:eastAsia="Times New Roman" w:cs="Arial"/>
          <w:sz w:val="24"/>
          <w:szCs w:val="24"/>
          <w:lang w:eastAsia="en-CA"/>
        </w:rPr>
      </w:pPr>
      <w:r w:rsidRPr="00EC3E6F">
        <w:rPr>
          <w:rFonts w:eastAsia="Times New Roman" w:cs="Arial"/>
          <w:sz w:val="24"/>
          <w:szCs w:val="24"/>
          <w:lang w:eastAsia="en-CA"/>
        </w:rPr>
        <w:t xml:space="preserve">The 20,000 Homes Campaign will be a national movement, where every community will be encouraged to get involved to work towards the goal of housing 20,000 people across Canada who are experiencing persistent homelessness between June 2015 and July 2018.  </w:t>
      </w:r>
    </w:p>
    <w:p w14:paraId="1EFAA72C" w14:textId="77777777" w:rsidR="00EC3E6F" w:rsidRDefault="00EC3E6F" w:rsidP="00FA277F">
      <w:pPr>
        <w:spacing w:after="120" w:line="240" w:lineRule="auto"/>
        <w:rPr>
          <w:b/>
          <w:sz w:val="24"/>
          <w:szCs w:val="24"/>
        </w:rPr>
      </w:pPr>
    </w:p>
    <w:p w14:paraId="10EC0ED1" w14:textId="77777777" w:rsidR="00D13B77" w:rsidRPr="00EC3E6F" w:rsidRDefault="00D13B77" w:rsidP="00FA277F">
      <w:pPr>
        <w:spacing w:after="120" w:line="240" w:lineRule="auto"/>
        <w:rPr>
          <w:b/>
          <w:sz w:val="24"/>
          <w:szCs w:val="24"/>
        </w:rPr>
      </w:pPr>
      <w:r w:rsidRPr="00EC3E6F">
        <w:rPr>
          <w:b/>
          <w:sz w:val="24"/>
          <w:szCs w:val="24"/>
        </w:rPr>
        <w:t xml:space="preserve">What is the </w:t>
      </w:r>
      <w:r w:rsidR="003C62D2" w:rsidRPr="00EC3E6F">
        <w:rPr>
          <w:b/>
          <w:sz w:val="24"/>
          <w:szCs w:val="24"/>
        </w:rPr>
        <w:t>100,000 Homes</w:t>
      </w:r>
      <w:r w:rsidR="00FC00E5" w:rsidRPr="00EC3E6F">
        <w:rPr>
          <w:b/>
          <w:sz w:val="24"/>
          <w:szCs w:val="24"/>
        </w:rPr>
        <w:t xml:space="preserve"> Campaign?</w:t>
      </w:r>
    </w:p>
    <w:p w14:paraId="4B011482" w14:textId="77777777" w:rsidR="00D13B77" w:rsidRPr="00EC3E6F" w:rsidRDefault="00D13B77" w:rsidP="00EC3E6F">
      <w:pPr>
        <w:spacing w:after="120"/>
        <w:rPr>
          <w:rFonts w:eastAsia="Times New Roman" w:cs="Arial"/>
          <w:sz w:val="24"/>
          <w:szCs w:val="24"/>
          <w:lang w:eastAsia="en-CA"/>
        </w:rPr>
      </w:pPr>
      <w:r w:rsidRPr="00EC3E6F">
        <w:rPr>
          <w:rFonts w:eastAsia="Times New Roman" w:cs="Arial"/>
          <w:sz w:val="24"/>
          <w:szCs w:val="24"/>
          <w:lang w:eastAsia="en-CA"/>
        </w:rPr>
        <w:t xml:space="preserve">100,000 Homes </w:t>
      </w:r>
      <w:r w:rsidR="00CB7CE6" w:rsidRPr="00EC3E6F">
        <w:rPr>
          <w:rFonts w:eastAsia="Times New Roman" w:cs="Arial"/>
          <w:sz w:val="24"/>
          <w:szCs w:val="24"/>
          <w:lang w:eastAsia="en-CA"/>
        </w:rPr>
        <w:t xml:space="preserve">was a campaign to </w:t>
      </w:r>
      <w:r w:rsidRPr="00EC3E6F">
        <w:rPr>
          <w:rFonts w:eastAsia="Times New Roman" w:cs="Arial"/>
          <w:sz w:val="24"/>
          <w:szCs w:val="24"/>
          <w:lang w:eastAsia="en-CA"/>
        </w:rPr>
        <w:t>house 100,000 of the most vulnerable and persistently homeless individuals and families across the US from July 2010 to July 2014:</w:t>
      </w:r>
    </w:p>
    <w:p w14:paraId="037C9BFE" w14:textId="77777777" w:rsidR="00D13B77" w:rsidRPr="00EC3E6F" w:rsidRDefault="00D13B77" w:rsidP="00D13B77">
      <w:pPr>
        <w:pStyle w:val="ListParagraph"/>
        <w:numPr>
          <w:ilvl w:val="0"/>
          <w:numId w:val="1"/>
        </w:numPr>
        <w:spacing w:after="0" w:line="240" w:lineRule="auto"/>
        <w:ind w:left="360"/>
        <w:rPr>
          <w:rFonts w:eastAsia="Times New Roman" w:cs="Arial"/>
          <w:sz w:val="24"/>
          <w:szCs w:val="24"/>
          <w:lang w:eastAsia="en-CA"/>
        </w:rPr>
      </w:pPr>
      <w:r w:rsidRPr="00EC3E6F">
        <w:rPr>
          <w:rFonts w:eastAsia="Times New Roman" w:cs="Arial"/>
          <w:sz w:val="24"/>
          <w:szCs w:val="24"/>
          <w:lang w:eastAsia="en-CA"/>
        </w:rPr>
        <w:t xml:space="preserve">Achieved Goal - 186 cities, counties and states housed 105,580 vulnerable and persistently homeless individuals and families (people were counted as permanently housed if they signed a lease). </w:t>
      </w:r>
    </w:p>
    <w:p w14:paraId="5E790DCD" w14:textId="77777777" w:rsidR="00D13B77" w:rsidRPr="00EC3E6F" w:rsidRDefault="00D13B77" w:rsidP="00D13B77">
      <w:pPr>
        <w:pStyle w:val="ListParagraph"/>
        <w:spacing w:after="0" w:line="240" w:lineRule="auto"/>
        <w:ind w:left="360"/>
        <w:rPr>
          <w:rFonts w:eastAsia="Times New Roman" w:cs="Arial"/>
          <w:sz w:val="24"/>
          <w:szCs w:val="24"/>
          <w:lang w:eastAsia="en-CA"/>
        </w:rPr>
      </w:pPr>
    </w:p>
    <w:p w14:paraId="651369F5" w14:textId="77777777" w:rsidR="00D13B77" w:rsidRPr="00EC3E6F" w:rsidRDefault="00D13B77" w:rsidP="00D13B77">
      <w:pPr>
        <w:pStyle w:val="ListParagraph"/>
        <w:numPr>
          <w:ilvl w:val="0"/>
          <w:numId w:val="1"/>
        </w:numPr>
        <w:spacing w:after="0" w:line="240" w:lineRule="auto"/>
        <w:ind w:left="360"/>
        <w:rPr>
          <w:rFonts w:eastAsia="Times New Roman" w:cs="Arial"/>
          <w:sz w:val="24"/>
          <w:szCs w:val="24"/>
          <w:lang w:eastAsia="en-CA"/>
        </w:rPr>
      </w:pPr>
      <w:r w:rsidRPr="00EC3E6F">
        <w:rPr>
          <w:rFonts w:eastAsia="Times New Roman" w:cs="Arial"/>
          <w:sz w:val="24"/>
          <w:szCs w:val="24"/>
          <w:lang w:eastAsia="en-CA"/>
        </w:rPr>
        <w:t>People Stayed Housed - Eighteen communities participated in a housing retention study that showed 85% retained their housing at one year (this is similar to findings of At-Home/Chez-</w:t>
      </w:r>
      <w:proofErr w:type="spellStart"/>
      <w:r w:rsidRPr="00EC3E6F">
        <w:rPr>
          <w:rFonts w:eastAsia="Times New Roman" w:cs="Arial"/>
          <w:sz w:val="24"/>
          <w:szCs w:val="24"/>
          <w:lang w:eastAsia="en-CA"/>
        </w:rPr>
        <w:t>Soi</w:t>
      </w:r>
      <w:proofErr w:type="spellEnd"/>
      <w:r w:rsidRPr="00EC3E6F">
        <w:rPr>
          <w:rFonts w:eastAsia="Times New Roman" w:cs="Arial"/>
          <w:sz w:val="24"/>
          <w:szCs w:val="24"/>
          <w:lang w:eastAsia="en-CA"/>
        </w:rPr>
        <w:t>).</w:t>
      </w:r>
    </w:p>
    <w:p w14:paraId="34D4B8D7" w14:textId="77777777" w:rsidR="00D13B77" w:rsidRPr="00EC3E6F" w:rsidRDefault="00D13B77" w:rsidP="00D13B77">
      <w:pPr>
        <w:pStyle w:val="ListParagraph"/>
        <w:spacing w:after="0" w:line="240" w:lineRule="auto"/>
        <w:ind w:left="360"/>
        <w:rPr>
          <w:rFonts w:eastAsia="Times New Roman" w:cs="Arial"/>
          <w:sz w:val="24"/>
          <w:szCs w:val="24"/>
          <w:lang w:eastAsia="en-CA"/>
        </w:rPr>
      </w:pPr>
    </w:p>
    <w:p w14:paraId="5FC3EBF7" w14:textId="77777777" w:rsidR="00D13B77" w:rsidRPr="00EC3E6F" w:rsidRDefault="00D13B77" w:rsidP="00D13B77">
      <w:pPr>
        <w:pStyle w:val="ListParagraph"/>
        <w:numPr>
          <w:ilvl w:val="0"/>
          <w:numId w:val="1"/>
        </w:numPr>
        <w:spacing w:after="0" w:line="240" w:lineRule="auto"/>
        <w:ind w:left="360"/>
        <w:rPr>
          <w:rFonts w:eastAsia="Times New Roman" w:cs="Arial"/>
          <w:sz w:val="24"/>
          <w:szCs w:val="24"/>
          <w:lang w:eastAsia="en-CA"/>
        </w:rPr>
      </w:pPr>
      <w:r w:rsidRPr="00EC3E6F">
        <w:rPr>
          <w:rFonts w:eastAsia="Times New Roman" w:cs="Arial"/>
          <w:sz w:val="24"/>
          <w:szCs w:val="24"/>
          <w:lang w:eastAsia="en-CA"/>
        </w:rPr>
        <w:t xml:space="preserve">Ending Homelessness Faster - Communities participating in the Campaign achieved significant improvement in their housing performance. They went from housing an average of 1.6 percent of their chronically homeless populations each month to 5.1 percent. Additionally, 60 of these communities in 2014 are now on track to end chronic homelessness outright in the next three years - in 2011, that number was just twelve. </w:t>
      </w:r>
    </w:p>
    <w:p w14:paraId="7A405717" w14:textId="77777777" w:rsidR="00D13B77" w:rsidRPr="00EC3E6F" w:rsidRDefault="00D13B77" w:rsidP="00D13B77">
      <w:pPr>
        <w:pStyle w:val="ListParagraph"/>
        <w:spacing w:after="0" w:line="240" w:lineRule="auto"/>
        <w:ind w:left="360"/>
        <w:rPr>
          <w:rFonts w:eastAsia="Times New Roman" w:cs="Arial"/>
          <w:sz w:val="24"/>
          <w:szCs w:val="24"/>
          <w:lang w:eastAsia="en-CA"/>
        </w:rPr>
      </w:pPr>
    </w:p>
    <w:p w14:paraId="115A10EF" w14:textId="77777777" w:rsidR="00D13B77" w:rsidRPr="00EC3E6F" w:rsidRDefault="00D13B77" w:rsidP="00D13B77">
      <w:pPr>
        <w:pStyle w:val="ListParagraph"/>
        <w:numPr>
          <w:ilvl w:val="0"/>
          <w:numId w:val="1"/>
        </w:numPr>
        <w:spacing w:after="0" w:line="240" w:lineRule="auto"/>
        <w:ind w:left="360"/>
        <w:rPr>
          <w:rFonts w:eastAsia="Times New Roman" w:cs="Arial"/>
          <w:sz w:val="24"/>
          <w:szCs w:val="24"/>
          <w:lang w:eastAsia="en-CA"/>
        </w:rPr>
      </w:pPr>
      <w:r w:rsidRPr="00EC3E6F">
        <w:rPr>
          <w:rFonts w:eastAsia="Times New Roman" w:cs="Arial"/>
          <w:sz w:val="24"/>
          <w:szCs w:val="24"/>
          <w:lang w:eastAsia="en-CA"/>
        </w:rPr>
        <w:t>Taxpayer Savings - An analysis developed by Liana Downey and Associates, a strategic government advisory firm, estimates the total taxpayer savings from housing 100,000 chronically homeless Americans at more than $1.3 billion annually, based on a review of existing studies.</w:t>
      </w:r>
    </w:p>
    <w:p w14:paraId="474852CD" w14:textId="77777777" w:rsidR="00CB7CE6" w:rsidRPr="00EC3E6F" w:rsidRDefault="00CB7CE6" w:rsidP="00CB7CE6">
      <w:pPr>
        <w:spacing w:after="120" w:line="240" w:lineRule="auto"/>
        <w:rPr>
          <w:b/>
          <w:sz w:val="24"/>
          <w:szCs w:val="24"/>
        </w:rPr>
      </w:pPr>
    </w:p>
    <w:p w14:paraId="3C9D623B" w14:textId="77777777" w:rsidR="00EC3E6F" w:rsidRPr="00EC3E6F" w:rsidRDefault="00EC3E6F" w:rsidP="00D13B77">
      <w:pPr>
        <w:spacing w:after="120" w:line="240" w:lineRule="auto"/>
        <w:rPr>
          <w:b/>
          <w:sz w:val="24"/>
          <w:szCs w:val="24"/>
        </w:rPr>
      </w:pPr>
    </w:p>
    <w:p w14:paraId="7CCE5084" w14:textId="77777777" w:rsidR="003831E7" w:rsidRDefault="003831E7" w:rsidP="003831E7">
      <w:pPr>
        <w:spacing w:after="120" w:line="240" w:lineRule="auto"/>
        <w:rPr>
          <w:b/>
          <w:sz w:val="24"/>
          <w:szCs w:val="24"/>
        </w:rPr>
      </w:pPr>
      <w:r>
        <w:rPr>
          <w:b/>
          <w:sz w:val="24"/>
          <w:szCs w:val="24"/>
        </w:rPr>
        <w:t>Why is undertaking the Waterloo Region Registry Week important?</w:t>
      </w:r>
    </w:p>
    <w:p w14:paraId="11F3C50D" w14:textId="77777777" w:rsidR="003831E7" w:rsidRPr="00196185" w:rsidRDefault="003831E7" w:rsidP="003831E7">
      <w:pPr>
        <w:spacing w:after="0" w:line="240" w:lineRule="auto"/>
        <w:rPr>
          <w:sz w:val="24"/>
          <w:szCs w:val="24"/>
        </w:rPr>
      </w:pPr>
      <w:r w:rsidRPr="00196185">
        <w:rPr>
          <w:sz w:val="24"/>
          <w:szCs w:val="24"/>
        </w:rPr>
        <w:t xml:space="preserve">This </w:t>
      </w:r>
      <w:r>
        <w:rPr>
          <w:sz w:val="24"/>
          <w:szCs w:val="24"/>
        </w:rPr>
        <w:t xml:space="preserve">process </w:t>
      </w:r>
      <w:r w:rsidRPr="00196185">
        <w:rPr>
          <w:sz w:val="24"/>
          <w:szCs w:val="24"/>
        </w:rPr>
        <w:t xml:space="preserve">will ensure everyone experiencing homelessness is accounted for, </w:t>
      </w:r>
      <w:r w:rsidR="00091C04">
        <w:rPr>
          <w:sz w:val="24"/>
          <w:szCs w:val="24"/>
        </w:rPr>
        <w:t>will assist in un</w:t>
      </w:r>
      <w:r w:rsidRPr="00196185">
        <w:rPr>
          <w:sz w:val="24"/>
          <w:szCs w:val="24"/>
        </w:rPr>
        <w:t>derstand</w:t>
      </w:r>
      <w:r w:rsidR="00091C04">
        <w:rPr>
          <w:sz w:val="24"/>
          <w:szCs w:val="24"/>
        </w:rPr>
        <w:t>ing</w:t>
      </w:r>
      <w:r w:rsidRPr="00196185">
        <w:rPr>
          <w:sz w:val="24"/>
          <w:szCs w:val="24"/>
        </w:rPr>
        <w:t xml:space="preserve"> the big picture of need and level of vulnerability of people experiencing homelessness across Waterloo Region, and to plan and prioritize appropriate responses.</w:t>
      </w:r>
    </w:p>
    <w:p w14:paraId="4FDB492E" w14:textId="77777777" w:rsidR="003831E7" w:rsidRDefault="003831E7" w:rsidP="003831E7">
      <w:pPr>
        <w:spacing w:after="0" w:line="240" w:lineRule="auto"/>
        <w:rPr>
          <w:b/>
          <w:sz w:val="24"/>
          <w:szCs w:val="24"/>
        </w:rPr>
      </w:pPr>
    </w:p>
    <w:p w14:paraId="2A93522A" w14:textId="77777777" w:rsidR="003831E7" w:rsidRDefault="003831E7" w:rsidP="003831E7">
      <w:pPr>
        <w:spacing w:after="0" w:line="240" w:lineRule="auto"/>
        <w:rPr>
          <w:b/>
          <w:sz w:val="24"/>
          <w:szCs w:val="24"/>
        </w:rPr>
      </w:pPr>
    </w:p>
    <w:p w14:paraId="70C3D0AC" w14:textId="77777777" w:rsidR="00D13B77" w:rsidRPr="00EC3E6F" w:rsidRDefault="00D13B77" w:rsidP="00D13B77">
      <w:pPr>
        <w:spacing w:after="120" w:line="240" w:lineRule="auto"/>
        <w:rPr>
          <w:b/>
          <w:sz w:val="24"/>
          <w:szCs w:val="24"/>
        </w:rPr>
      </w:pPr>
      <w:r w:rsidRPr="00EC3E6F">
        <w:rPr>
          <w:b/>
          <w:sz w:val="24"/>
          <w:szCs w:val="24"/>
        </w:rPr>
        <w:t>How does it work?</w:t>
      </w:r>
    </w:p>
    <w:p w14:paraId="23295843" w14:textId="77777777" w:rsidR="00D13B77" w:rsidRPr="00EC3E6F" w:rsidRDefault="00D13B77" w:rsidP="00EC3E6F">
      <w:pPr>
        <w:shd w:val="clear" w:color="auto" w:fill="FFFFFF"/>
        <w:spacing w:after="0" w:line="300" w:lineRule="atLeast"/>
        <w:rPr>
          <w:rFonts w:eastAsia="Times New Roman" w:cs="Arial"/>
          <w:sz w:val="24"/>
          <w:szCs w:val="24"/>
          <w:lang w:eastAsia="en-CA"/>
        </w:rPr>
      </w:pPr>
      <w:r w:rsidRPr="00EC3E6F">
        <w:rPr>
          <w:rFonts w:eastAsia="Times New Roman" w:cs="Arial"/>
          <w:sz w:val="24"/>
          <w:szCs w:val="24"/>
          <w:lang w:eastAsia="en-CA"/>
        </w:rPr>
        <w:t>We will have 22 teams, made up of street outreach and shelter workers along with community volunteers who were invited to participate from the K-W O</w:t>
      </w:r>
      <w:r w:rsidR="00EC3E6F">
        <w:rPr>
          <w:rFonts w:eastAsia="Times New Roman" w:cs="Arial"/>
          <w:sz w:val="24"/>
          <w:szCs w:val="24"/>
          <w:lang w:eastAsia="en-CA"/>
        </w:rPr>
        <w:t>ut of the Cold</w:t>
      </w:r>
      <w:r w:rsidRPr="00EC3E6F">
        <w:rPr>
          <w:rFonts w:eastAsia="Times New Roman" w:cs="Arial"/>
          <w:sz w:val="24"/>
          <w:szCs w:val="24"/>
          <w:lang w:eastAsia="en-CA"/>
        </w:rPr>
        <w:t>, the cities, the Business Improvement Areas, the health system, funders, and the universities.  These teams will canvass the streets, shelters and drop-ins over November 30th and December 1st and conduct a short health and housing survey with anyone</w:t>
      </w:r>
      <w:r w:rsidR="003831E7">
        <w:rPr>
          <w:rStyle w:val="FootnoteReference"/>
          <w:rFonts w:eastAsia="Times New Roman" w:cs="Arial"/>
          <w:sz w:val="24"/>
          <w:szCs w:val="24"/>
          <w:lang w:eastAsia="en-CA"/>
        </w:rPr>
        <w:footnoteReference w:id="1"/>
      </w:r>
      <w:r w:rsidRPr="00EC3E6F">
        <w:rPr>
          <w:rFonts w:eastAsia="Times New Roman" w:cs="Arial"/>
          <w:sz w:val="24"/>
          <w:szCs w:val="24"/>
          <w:lang w:eastAsia="en-CA"/>
        </w:rPr>
        <w:t xml:space="preserve"> experiencing homelessness who wishes to participate.  The data collected will be compiled and shared back at a Community Debrief session on December 3rd from 10am-Noon at Regional Council Chambers for anyone interested in hearing more about more about the campaign, the registry week, the results, and the next steps. </w:t>
      </w:r>
    </w:p>
    <w:p w14:paraId="042BCCE6" w14:textId="77777777" w:rsidR="00D13B77" w:rsidRDefault="00D13B77" w:rsidP="00AD083C">
      <w:pPr>
        <w:spacing w:after="0" w:line="240" w:lineRule="auto"/>
        <w:rPr>
          <w:b/>
          <w:sz w:val="24"/>
          <w:szCs w:val="24"/>
        </w:rPr>
      </w:pPr>
    </w:p>
    <w:p w14:paraId="1F603CC4" w14:textId="77777777" w:rsidR="003831E7" w:rsidRDefault="003831E7" w:rsidP="00AD083C">
      <w:pPr>
        <w:spacing w:after="0" w:line="240" w:lineRule="auto"/>
        <w:rPr>
          <w:b/>
          <w:sz w:val="24"/>
          <w:szCs w:val="24"/>
        </w:rPr>
      </w:pPr>
    </w:p>
    <w:p w14:paraId="4A08014C" w14:textId="77777777" w:rsidR="0081390A" w:rsidRDefault="0081390A" w:rsidP="00FA277F">
      <w:pPr>
        <w:spacing w:after="120" w:line="240" w:lineRule="auto"/>
        <w:rPr>
          <w:b/>
          <w:sz w:val="24"/>
          <w:szCs w:val="24"/>
        </w:rPr>
      </w:pPr>
      <w:r>
        <w:rPr>
          <w:b/>
          <w:sz w:val="24"/>
          <w:szCs w:val="24"/>
        </w:rPr>
        <w:t xml:space="preserve">What </w:t>
      </w:r>
      <w:r w:rsidR="00196185">
        <w:rPr>
          <w:b/>
          <w:sz w:val="24"/>
          <w:szCs w:val="24"/>
        </w:rPr>
        <w:t>are the Next Steps</w:t>
      </w:r>
      <w:r>
        <w:rPr>
          <w:b/>
          <w:sz w:val="24"/>
          <w:szCs w:val="24"/>
        </w:rPr>
        <w:t>?</w:t>
      </w:r>
      <w:r w:rsidR="00196185">
        <w:rPr>
          <w:b/>
          <w:sz w:val="24"/>
          <w:szCs w:val="24"/>
        </w:rPr>
        <w:t xml:space="preserve">  What will you do with this </w:t>
      </w:r>
      <w:r w:rsidR="00EC3E6F">
        <w:rPr>
          <w:b/>
          <w:sz w:val="24"/>
          <w:szCs w:val="24"/>
        </w:rPr>
        <w:t>information?</w:t>
      </w:r>
    </w:p>
    <w:p w14:paraId="30268F23" w14:textId="77777777" w:rsidR="00196185" w:rsidRPr="00EC3E6F" w:rsidRDefault="00196185" w:rsidP="003831E7">
      <w:pPr>
        <w:spacing w:after="120" w:line="300" w:lineRule="atLeast"/>
        <w:rPr>
          <w:rFonts w:eastAsia="Times New Roman" w:cs="Arial"/>
          <w:sz w:val="24"/>
          <w:szCs w:val="24"/>
          <w:lang w:eastAsia="en-CA"/>
        </w:rPr>
      </w:pPr>
      <w:r w:rsidRPr="00EC3E6F">
        <w:rPr>
          <w:rFonts w:eastAsia="Times New Roman" w:cs="Arial"/>
          <w:sz w:val="24"/>
          <w:szCs w:val="24"/>
          <w:lang w:eastAsia="en-CA"/>
        </w:rPr>
        <w:t xml:space="preserve">Our STEP Home or Support to End Persistent Homelessness Programs will use this list to help inform who will be offered </w:t>
      </w:r>
      <w:r w:rsidR="00EC3E6F">
        <w:rPr>
          <w:rFonts w:eastAsia="Times New Roman" w:cs="Arial"/>
          <w:sz w:val="24"/>
          <w:szCs w:val="24"/>
          <w:lang w:eastAsia="en-CA"/>
        </w:rPr>
        <w:t xml:space="preserve">intensive </w:t>
      </w:r>
      <w:r w:rsidRPr="00EC3E6F">
        <w:rPr>
          <w:rFonts w:eastAsia="Times New Roman" w:cs="Arial"/>
          <w:sz w:val="24"/>
          <w:szCs w:val="24"/>
          <w:lang w:eastAsia="en-CA"/>
        </w:rPr>
        <w:t>support to help find, establish and retain housing.  Over the past five years</w:t>
      </w:r>
      <w:r w:rsidR="00EC3E6F">
        <w:rPr>
          <w:rFonts w:eastAsia="Times New Roman" w:cs="Arial"/>
          <w:sz w:val="24"/>
          <w:szCs w:val="24"/>
          <w:lang w:eastAsia="en-CA"/>
        </w:rPr>
        <w:t>,</w:t>
      </w:r>
      <w:r w:rsidRPr="00EC3E6F">
        <w:rPr>
          <w:rFonts w:eastAsia="Times New Roman" w:cs="Arial"/>
          <w:sz w:val="24"/>
          <w:szCs w:val="24"/>
          <w:lang w:eastAsia="en-CA"/>
        </w:rPr>
        <w:t xml:space="preserve"> over 500 people experiencing persistent homelessness have been supported to permanent housing</w:t>
      </w:r>
      <w:r w:rsidR="00EC3E6F">
        <w:rPr>
          <w:rFonts w:eastAsia="Times New Roman" w:cs="Arial"/>
          <w:sz w:val="24"/>
          <w:szCs w:val="24"/>
          <w:lang w:eastAsia="en-CA"/>
        </w:rPr>
        <w:t xml:space="preserve"> through STEP Home</w:t>
      </w:r>
      <w:r w:rsidRPr="00EC3E6F">
        <w:rPr>
          <w:rFonts w:eastAsia="Times New Roman" w:cs="Arial"/>
          <w:sz w:val="24"/>
          <w:szCs w:val="24"/>
          <w:lang w:eastAsia="en-CA"/>
        </w:rPr>
        <w:t xml:space="preserve">.  </w:t>
      </w:r>
    </w:p>
    <w:p w14:paraId="524DF2FA" w14:textId="77777777" w:rsidR="00196185" w:rsidRPr="00EC3E6F" w:rsidRDefault="00EC3E6F" w:rsidP="003831E7">
      <w:pPr>
        <w:spacing w:after="0" w:line="300" w:lineRule="atLeast"/>
        <w:rPr>
          <w:rFonts w:eastAsia="Times New Roman" w:cs="Arial"/>
          <w:sz w:val="24"/>
          <w:szCs w:val="24"/>
          <w:lang w:eastAsia="en-CA"/>
        </w:rPr>
      </w:pPr>
      <w:r>
        <w:rPr>
          <w:rFonts w:eastAsia="Times New Roman" w:cs="Arial"/>
          <w:sz w:val="24"/>
          <w:szCs w:val="24"/>
          <w:lang w:eastAsia="en-CA"/>
        </w:rPr>
        <w:t>In addition, t</w:t>
      </w:r>
      <w:r w:rsidR="00196185" w:rsidRPr="00EC3E6F">
        <w:rPr>
          <w:rFonts w:eastAsia="Times New Roman" w:cs="Arial"/>
          <w:sz w:val="24"/>
          <w:szCs w:val="24"/>
          <w:lang w:eastAsia="en-CA"/>
        </w:rPr>
        <w:t xml:space="preserve">he information </w:t>
      </w:r>
      <w:r>
        <w:rPr>
          <w:rFonts w:eastAsia="Times New Roman" w:cs="Arial"/>
          <w:sz w:val="24"/>
          <w:szCs w:val="24"/>
          <w:lang w:eastAsia="en-CA"/>
        </w:rPr>
        <w:t xml:space="preserve">gathered from the surveys </w:t>
      </w:r>
      <w:r w:rsidR="00196185" w:rsidRPr="00EC3E6F">
        <w:rPr>
          <w:rFonts w:eastAsia="Times New Roman" w:cs="Arial"/>
          <w:sz w:val="24"/>
          <w:szCs w:val="24"/>
          <w:lang w:eastAsia="en-CA"/>
        </w:rPr>
        <w:t>will be helpful in understanding the big picture of need so that we can plan and prioritize resources and educate the broader community.</w:t>
      </w:r>
    </w:p>
    <w:p w14:paraId="136F42AE" w14:textId="77777777" w:rsidR="003831E7" w:rsidRDefault="003831E7" w:rsidP="003831E7">
      <w:pPr>
        <w:spacing w:after="0" w:line="240" w:lineRule="auto"/>
        <w:rPr>
          <w:b/>
          <w:sz w:val="24"/>
          <w:szCs w:val="24"/>
        </w:rPr>
      </w:pPr>
    </w:p>
    <w:p w14:paraId="2E5DC93B" w14:textId="77777777" w:rsidR="003831E7" w:rsidRDefault="003831E7" w:rsidP="00FA277F">
      <w:pPr>
        <w:spacing w:after="120" w:line="240" w:lineRule="auto"/>
        <w:rPr>
          <w:b/>
          <w:sz w:val="24"/>
          <w:szCs w:val="24"/>
        </w:rPr>
      </w:pPr>
    </w:p>
    <w:p w14:paraId="5EFDA2DD" w14:textId="77777777" w:rsidR="0081390A" w:rsidRDefault="0081390A" w:rsidP="00FA277F">
      <w:pPr>
        <w:spacing w:after="120" w:line="240" w:lineRule="auto"/>
        <w:rPr>
          <w:b/>
          <w:sz w:val="24"/>
          <w:szCs w:val="24"/>
        </w:rPr>
      </w:pPr>
      <w:r>
        <w:rPr>
          <w:b/>
          <w:sz w:val="24"/>
          <w:szCs w:val="24"/>
        </w:rPr>
        <w:t>How can people get involved?</w:t>
      </w:r>
    </w:p>
    <w:p w14:paraId="435DEE99" w14:textId="77777777" w:rsidR="00AD083C" w:rsidRDefault="00AD083C" w:rsidP="00AD083C">
      <w:pPr>
        <w:spacing w:after="120" w:line="240" w:lineRule="auto"/>
        <w:rPr>
          <w:sz w:val="24"/>
          <w:szCs w:val="24"/>
        </w:rPr>
      </w:pPr>
      <w:r>
        <w:rPr>
          <w:b/>
          <w:sz w:val="24"/>
          <w:szCs w:val="24"/>
        </w:rPr>
        <w:t xml:space="preserve">If people are interested in the Registry Week, they should attend the </w:t>
      </w:r>
      <w:r>
        <w:rPr>
          <w:sz w:val="24"/>
          <w:szCs w:val="24"/>
        </w:rPr>
        <w:t>Community Debrief session on December 3</w:t>
      </w:r>
      <w:r w:rsidRPr="009C2D9C">
        <w:rPr>
          <w:sz w:val="24"/>
          <w:szCs w:val="24"/>
          <w:vertAlign w:val="superscript"/>
        </w:rPr>
        <w:t>rd</w:t>
      </w:r>
      <w:r>
        <w:rPr>
          <w:sz w:val="24"/>
          <w:szCs w:val="24"/>
        </w:rPr>
        <w:t xml:space="preserve"> from 10am-Noon at Regional Council Chambers for anyone interested in hearing more about more about the campaign, the registry week, the results, and the next steps. </w:t>
      </w:r>
    </w:p>
    <w:p w14:paraId="05973628" w14:textId="77777777" w:rsidR="00091C04" w:rsidRPr="002C472D" w:rsidRDefault="003831E7" w:rsidP="00AD083C">
      <w:pPr>
        <w:spacing w:after="120" w:line="240" w:lineRule="auto"/>
        <w:rPr>
          <w:sz w:val="24"/>
          <w:szCs w:val="24"/>
        </w:rPr>
      </w:pPr>
      <w:r>
        <w:rPr>
          <w:sz w:val="24"/>
          <w:szCs w:val="24"/>
        </w:rPr>
        <w:t xml:space="preserve">If people are interested in getting involved in supporting people experiencing homelessness, they can connect with one of the many agencies across the </w:t>
      </w:r>
      <w:r w:rsidRPr="002C472D">
        <w:rPr>
          <w:sz w:val="24"/>
          <w:szCs w:val="24"/>
        </w:rPr>
        <w:t>community</w:t>
      </w:r>
      <w:r w:rsidR="002C472D" w:rsidRPr="002C472D">
        <w:rPr>
          <w:sz w:val="24"/>
          <w:szCs w:val="24"/>
        </w:rPr>
        <w:t xml:space="preserve"> – </w:t>
      </w:r>
      <w:r w:rsidR="002C472D" w:rsidRPr="002C472D">
        <w:rPr>
          <w:rStyle w:val="Hyperlink"/>
          <w:sz w:val="24"/>
          <w:szCs w:val="24"/>
        </w:rPr>
        <w:t>Initial List of Housing Stability Volunteer Opportunities - Winter 2014/2015</w:t>
      </w:r>
      <w:r w:rsidRPr="002C472D">
        <w:rPr>
          <w:sz w:val="24"/>
          <w:szCs w:val="24"/>
        </w:rPr>
        <w:t>.</w:t>
      </w:r>
      <w:r w:rsidR="00091C04" w:rsidRPr="002C472D">
        <w:rPr>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6573"/>
      </w:tblGrid>
      <w:tr w:rsidR="00091C04" w:rsidRPr="00091C04" w14:paraId="08D26348" w14:textId="77777777">
        <w:trPr>
          <w:trHeight w:val="250"/>
        </w:trPr>
        <w:tc>
          <w:tcPr>
            <w:tcW w:w="6573" w:type="dxa"/>
          </w:tcPr>
          <w:p w14:paraId="15055674" w14:textId="77777777" w:rsidR="00091C04" w:rsidRPr="00091C04" w:rsidRDefault="00091C04" w:rsidP="00091C04">
            <w:pPr>
              <w:autoSpaceDE w:val="0"/>
              <w:autoSpaceDN w:val="0"/>
              <w:adjustRightInd w:val="0"/>
              <w:spacing w:after="0" w:line="240" w:lineRule="auto"/>
              <w:rPr>
                <w:rFonts w:ascii="Arial" w:hAnsi="Arial" w:cs="Arial"/>
                <w:color w:val="000000"/>
                <w:sz w:val="23"/>
                <w:szCs w:val="23"/>
              </w:rPr>
            </w:pPr>
          </w:p>
        </w:tc>
      </w:tr>
    </w:tbl>
    <w:p w14:paraId="0A376B0B" w14:textId="77777777" w:rsidR="003831E7" w:rsidRPr="009C2D9C" w:rsidRDefault="003831E7" w:rsidP="00AD083C">
      <w:pPr>
        <w:spacing w:after="120" w:line="240" w:lineRule="auto"/>
        <w:rPr>
          <w:sz w:val="24"/>
          <w:szCs w:val="24"/>
        </w:rPr>
      </w:pPr>
    </w:p>
    <w:p w14:paraId="0B124D15" w14:textId="77777777" w:rsidR="00FA277F" w:rsidRDefault="00FA277F" w:rsidP="00EB58F2">
      <w:pPr>
        <w:spacing w:after="0" w:line="240" w:lineRule="auto"/>
        <w:rPr>
          <w:b/>
          <w:sz w:val="24"/>
          <w:szCs w:val="24"/>
        </w:rPr>
      </w:pPr>
    </w:p>
    <w:p w14:paraId="5823C810" w14:textId="77777777" w:rsidR="00C218F3" w:rsidRPr="00EB58F2" w:rsidRDefault="00C218F3" w:rsidP="00EB58F2">
      <w:pPr>
        <w:pStyle w:val="ListParagraph"/>
        <w:spacing w:after="0" w:line="240" w:lineRule="auto"/>
        <w:ind w:left="360"/>
        <w:rPr>
          <w:sz w:val="16"/>
          <w:szCs w:val="16"/>
        </w:rPr>
      </w:pPr>
    </w:p>
    <w:p w14:paraId="6FBEF8CF" w14:textId="77777777" w:rsidR="008C2B71" w:rsidRDefault="008C2B71" w:rsidP="00EB58F2">
      <w:pPr>
        <w:spacing w:after="0" w:line="240" w:lineRule="auto"/>
        <w:rPr>
          <w:b/>
          <w:sz w:val="24"/>
          <w:szCs w:val="24"/>
        </w:rPr>
      </w:pPr>
    </w:p>
    <w:p w14:paraId="0C5C05BA" w14:textId="77777777" w:rsidR="0081390A" w:rsidRPr="0081390A" w:rsidRDefault="0081390A" w:rsidP="0081390A">
      <w:pPr>
        <w:spacing w:after="0" w:line="240" w:lineRule="auto"/>
        <w:rPr>
          <w:sz w:val="24"/>
          <w:szCs w:val="24"/>
        </w:rPr>
      </w:pPr>
    </w:p>
    <w:sectPr w:rsidR="0081390A" w:rsidRPr="0081390A" w:rsidSect="008C2B71">
      <w:footerReference w:type="default" r:id="rId13"/>
      <w:pgSz w:w="12240" w:h="15840"/>
      <w:pgMar w:top="734"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AC4F" w14:textId="77777777" w:rsidR="00A46575" w:rsidRDefault="00A46575" w:rsidP="00A46575">
      <w:pPr>
        <w:spacing w:after="0" w:line="240" w:lineRule="auto"/>
      </w:pPr>
      <w:r>
        <w:separator/>
      </w:r>
    </w:p>
  </w:endnote>
  <w:endnote w:type="continuationSeparator" w:id="0">
    <w:p w14:paraId="7D4A3767" w14:textId="77777777" w:rsidR="00A46575" w:rsidRDefault="00A46575" w:rsidP="00A4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9143" w14:textId="77777777" w:rsidR="00A46575" w:rsidRPr="00BB10C5" w:rsidRDefault="003A6FCE" w:rsidP="00BB10C5">
    <w:pPr>
      <w:pStyle w:val="Footer"/>
    </w:pPr>
    <w:r>
      <w:t>1741355</w:t>
    </w:r>
    <w:r w:rsidR="00177646">
      <w:t xml:space="preserve"> – November </w:t>
    </w:r>
    <w:r w:rsidR="00EC3E6F">
      <w:t>28</w:t>
    </w:r>
    <w:r w:rsidR="00177646">
      <w:t>, 2014</w:t>
    </w:r>
    <w:r w:rsidR="00A06C34">
      <w:t xml:space="preserve">  </w:t>
    </w:r>
    <w:r w:rsidR="00A06C34">
      <w:tab/>
    </w:r>
    <w:r w:rsidR="00A06C34">
      <w:tab/>
      <w:t xml:space="preserve">Page </w:t>
    </w:r>
    <w:r w:rsidR="00A06C34">
      <w:rPr>
        <w:b/>
      </w:rPr>
      <w:fldChar w:fldCharType="begin"/>
    </w:r>
    <w:r w:rsidR="00A06C34">
      <w:rPr>
        <w:b/>
      </w:rPr>
      <w:instrText xml:space="preserve"> PAGE  \* Arabic  \* MERGEFORMAT </w:instrText>
    </w:r>
    <w:r w:rsidR="00A06C34">
      <w:rPr>
        <w:b/>
      </w:rPr>
      <w:fldChar w:fldCharType="separate"/>
    </w:r>
    <w:r w:rsidR="002C472D">
      <w:rPr>
        <w:b/>
        <w:noProof/>
      </w:rPr>
      <w:t>1</w:t>
    </w:r>
    <w:r w:rsidR="00A06C34">
      <w:rPr>
        <w:b/>
      </w:rPr>
      <w:fldChar w:fldCharType="end"/>
    </w:r>
    <w:r w:rsidR="00A06C34">
      <w:t xml:space="preserve"> of </w:t>
    </w:r>
    <w:r w:rsidR="00A06C34">
      <w:rPr>
        <w:b/>
      </w:rPr>
      <w:fldChar w:fldCharType="begin"/>
    </w:r>
    <w:r w:rsidR="00A06C34">
      <w:rPr>
        <w:b/>
      </w:rPr>
      <w:instrText xml:space="preserve"> NUMPAGES  \* Arabic  \* MERGEFORMAT </w:instrText>
    </w:r>
    <w:r w:rsidR="00A06C34">
      <w:rPr>
        <w:b/>
      </w:rPr>
      <w:fldChar w:fldCharType="separate"/>
    </w:r>
    <w:r w:rsidR="002C472D">
      <w:rPr>
        <w:b/>
        <w:noProof/>
      </w:rPr>
      <w:t>2</w:t>
    </w:r>
    <w:r w:rsidR="00A06C3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B06D" w14:textId="77777777" w:rsidR="00A46575" w:rsidRDefault="00A46575" w:rsidP="00A46575">
      <w:pPr>
        <w:spacing w:after="0" w:line="240" w:lineRule="auto"/>
      </w:pPr>
      <w:r>
        <w:separator/>
      </w:r>
    </w:p>
  </w:footnote>
  <w:footnote w:type="continuationSeparator" w:id="0">
    <w:p w14:paraId="3FA3124B" w14:textId="77777777" w:rsidR="00A46575" w:rsidRDefault="00A46575" w:rsidP="00A46575">
      <w:pPr>
        <w:spacing w:after="0" w:line="240" w:lineRule="auto"/>
      </w:pPr>
      <w:r>
        <w:continuationSeparator/>
      </w:r>
    </w:p>
  </w:footnote>
  <w:footnote w:id="1">
    <w:p w14:paraId="364A572D" w14:textId="77777777" w:rsidR="003831E7" w:rsidRPr="003831E7" w:rsidRDefault="003831E7" w:rsidP="003831E7">
      <w:pPr>
        <w:spacing w:after="0" w:line="240" w:lineRule="auto"/>
      </w:pPr>
      <w:r w:rsidRPr="003831E7">
        <w:rPr>
          <w:rStyle w:val="FootnoteReference"/>
        </w:rPr>
        <w:footnoteRef/>
      </w:r>
      <w:r w:rsidRPr="003831E7">
        <w:t xml:space="preserve"> Focus is on singles experiencing homelessness.  Families are being served/supported separately through the </w:t>
      </w:r>
      <w:hyperlink r:id="rId1" w:anchor="Shelter Diversion for Families 2014" w:history="1">
        <w:r w:rsidRPr="003831E7">
          <w:rPr>
            <w:rStyle w:val="Hyperlink"/>
          </w:rPr>
          <w:t>Emergency Shelter Diversion</w:t>
        </w:r>
      </w:hyperlink>
      <w:r w:rsidRPr="003831E7">
        <w:t xml:space="preserve"> pilot.</w:t>
      </w:r>
    </w:p>
    <w:p w14:paraId="5CFF397B" w14:textId="77777777" w:rsidR="003831E7" w:rsidRPr="003831E7" w:rsidRDefault="003831E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706"/>
    <w:multiLevelType w:val="hybridMultilevel"/>
    <w:tmpl w:val="F7C0382A"/>
    <w:lvl w:ilvl="0" w:tplc="F86CEFA0">
      <w:start w:val="1"/>
      <w:numFmt w:val="decimal"/>
      <w:lvlText w:val="%1."/>
      <w:lvlJc w:val="left"/>
      <w:pPr>
        <w:ind w:left="720" w:hanging="360"/>
      </w:pPr>
      <w:rPr>
        <w:color w:val="00000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01070B0"/>
    <w:multiLevelType w:val="hybridMultilevel"/>
    <w:tmpl w:val="DDC8BACE"/>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4161CE2"/>
    <w:multiLevelType w:val="hybridMultilevel"/>
    <w:tmpl w:val="5D9C9030"/>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24243F39"/>
    <w:multiLevelType w:val="hybridMultilevel"/>
    <w:tmpl w:val="6CB2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9C4904"/>
    <w:multiLevelType w:val="hybridMultilevel"/>
    <w:tmpl w:val="2DEC030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5" w15:restartNumberingAfterBreak="0">
    <w:nsid w:val="37307C68"/>
    <w:multiLevelType w:val="hybridMultilevel"/>
    <w:tmpl w:val="4008C5A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332FA9"/>
    <w:multiLevelType w:val="hybridMultilevel"/>
    <w:tmpl w:val="A0C06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960C5B"/>
    <w:multiLevelType w:val="hybridMultilevel"/>
    <w:tmpl w:val="6FFEF8A8"/>
    <w:lvl w:ilvl="0" w:tplc="756ADA72">
      <w:start w:val="1"/>
      <w:numFmt w:val="bullet"/>
      <w:lvlText w:val="-"/>
      <w:lvlJc w:val="left"/>
      <w:pPr>
        <w:ind w:left="720" w:hanging="360"/>
      </w:pPr>
      <w:rPr>
        <w:rFonts w:ascii="Simplified Arabic Fixed" w:hAnsi="Simplified Arabic Fixed"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8141F4"/>
    <w:multiLevelType w:val="hybridMultilevel"/>
    <w:tmpl w:val="463267EA"/>
    <w:lvl w:ilvl="0" w:tplc="E5CA073E">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2F6407"/>
    <w:multiLevelType w:val="multilevel"/>
    <w:tmpl w:val="45A2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395368"/>
    <w:multiLevelType w:val="hybridMultilevel"/>
    <w:tmpl w:val="16C4AC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BB16A6"/>
    <w:multiLevelType w:val="hybridMultilevel"/>
    <w:tmpl w:val="9EFEDF4E"/>
    <w:lvl w:ilvl="0" w:tplc="10090001">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11"/>
  </w:num>
  <w:num w:numId="6">
    <w:abstractNumId w:val="3"/>
  </w:num>
  <w:num w:numId="7">
    <w:abstractNumId w:val="5"/>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89"/>
    <w:rsid w:val="0001084B"/>
    <w:rsid w:val="00040414"/>
    <w:rsid w:val="00065278"/>
    <w:rsid w:val="00091C04"/>
    <w:rsid w:val="000D0A71"/>
    <w:rsid w:val="00111290"/>
    <w:rsid w:val="001264EE"/>
    <w:rsid w:val="00177646"/>
    <w:rsid w:val="00177C9C"/>
    <w:rsid w:val="00196185"/>
    <w:rsid w:val="001A1F74"/>
    <w:rsid w:val="001E5EBD"/>
    <w:rsid w:val="001F0446"/>
    <w:rsid w:val="00253E88"/>
    <w:rsid w:val="00280DDF"/>
    <w:rsid w:val="002C472D"/>
    <w:rsid w:val="002D2A12"/>
    <w:rsid w:val="002D2D65"/>
    <w:rsid w:val="002D4A9C"/>
    <w:rsid w:val="003831E7"/>
    <w:rsid w:val="003A6FCE"/>
    <w:rsid w:val="003C62D2"/>
    <w:rsid w:val="003C63D5"/>
    <w:rsid w:val="003F0C04"/>
    <w:rsid w:val="00422729"/>
    <w:rsid w:val="004246AC"/>
    <w:rsid w:val="004519A5"/>
    <w:rsid w:val="004B32D6"/>
    <w:rsid w:val="004F0C90"/>
    <w:rsid w:val="00514CF6"/>
    <w:rsid w:val="00596A3C"/>
    <w:rsid w:val="005D0346"/>
    <w:rsid w:val="0060306E"/>
    <w:rsid w:val="00633AEF"/>
    <w:rsid w:val="00701FB0"/>
    <w:rsid w:val="00761F94"/>
    <w:rsid w:val="007D0C78"/>
    <w:rsid w:val="007E179E"/>
    <w:rsid w:val="008078A3"/>
    <w:rsid w:val="0081390A"/>
    <w:rsid w:val="008173F8"/>
    <w:rsid w:val="00842407"/>
    <w:rsid w:val="00861F3F"/>
    <w:rsid w:val="008C2B71"/>
    <w:rsid w:val="00926950"/>
    <w:rsid w:val="009C2D9C"/>
    <w:rsid w:val="009D18A2"/>
    <w:rsid w:val="00A00E50"/>
    <w:rsid w:val="00A06C34"/>
    <w:rsid w:val="00A46575"/>
    <w:rsid w:val="00A86A5E"/>
    <w:rsid w:val="00AC2D57"/>
    <w:rsid w:val="00AC4A7B"/>
    <w:rsid w:val="00AD083C"/>
    <w:rsid w:val="00B30AB7"/>
    <w:rsid w:val="00B32B89"/>
    <w:rsid w:val="00B656F6"/>
    <w:rsid w:val="00B94CC9"/>
    <w:rsid w:val="00BB10C5"/>
    <w:rsid w:val="00BB510A"/>
    <w:rsid w:val="00C1321C"/>
    <w:rsid w:val="00C218F3"/>
    <w:rsid w:val="00C4533F"/>
    <w:rsid w:val="00C9574F"/>
    <w:rsid w:val="00CA4514"/>
    <w:rsid w:val="00CB7CE6"/>
    <w:rsid w:val="00D13B77"/>
    <w:rsid w:val="00D8661C"/>
    <w:rsid w:val="00DB1633"/>
    <w:rsid w:val="00DB588F"/>
    <w:rsid w:val="00DC1D2D"/>
    <w:rsid w:val="00DD52B5"/>
    <w:rsid w:val="00E30B78"/>
    <w:rsid w:val="00E5284D"/>
    <w:rsid w:val="00E57F85"/>
    <w:rsid w:val="00EA13D0"/>
    <w:rsid w:val="00EB3368"/>
    <w:rsid w:val="00EB58F2"/>
    <w:rsid w:val="00EC3E6F"/>
    <w:rsid w:val="00F003A0"/>
    <w:rsid w:val="00F33A42"/>
    <w:rsid w:val="00F6128B"/>
    <w:rsid w:val="00F932DC"/>
    <w:rsid w:val="00F94C91"/>
    <w:rsid w:val="00FA277F"/>
    <w:rsid w:val="00FC00E5"/>
    <w:rsid w:val="00FC7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CC10C93"/>
  <w15:docId w15:val="{3D2F6D35-80C6-4FC7-8688-4CF10776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94CC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575"/>
  </w:style>
  <w:style w:type="paragraph" w:styleId="Footer">
    <w:name w:val="footer"/>
    <w:basedOn w:val="Normal"/>
    <w:link w:val="FooterChar"/>
    <w:uiPriority w:val="99"/>
    <w:unhideWhenUsed/>
    <w:rsid w:val="00A46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575"/>
  </w:style>
  <w:style w:type="paragraph" w:styleId="ListParagraph">
    <w:name w:val="List Paragraph"/>
    <w:basedOn w:val="Normal"/>
    <w:uiPriority w:val="34"/>
    <w:qFormat/>
    <w:rsid w:val="00A46575"/>
    <w:pPr>
      <w:ind w:left="720"/>
      <w:contextualSpacing/>
    </w:pPr>
  </w:style>
  <w:style w:type="character" w:styleId="Hyperlink">
    <w:name w:val="Hyperlink"/>
    <w:uiPriority w:val="99"/>
    <w:rsid w:val="004519A5"/>
    <w:rPr>
      <w:color w:val="0000FF"/>
      <w:u w:val="single"/>
    </w:rPr>
  </w:style>
  <w:style w:type="paragraph" w:styleId="NoSpacing">
    <w:name w:val="No Spacing"/>
    <w:uiPriority w:val="1"/>
    <w:qFormat/>
    <w:rsid w:val="00BB510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57F85"/>
    <w:rPr>
      <w:color w:val="800080" w:themeColor="followedHyperlink"/>
      <w:u w:val="single"/>
    </w:rPr>
  </w:style>
  <w:style w:type="character" w:customStyle="1" w:styleId="Heading3Char">
    <w:name w:val="Heading 3 Char"/>
    <w:basedOn w:val="DefaultParagraphFont"/>
    <w:link w:val="Heading3"/>
    <w:uiPriority w:val="9"/>
    <w:rsid w:val="00B94CC9"/>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94C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94CC9"/>
    <w:rPr>
      <w:b/>
      <w:bCs/>
    </w:rPr>
  </w:style>
  <w:style w:type="character" w:customStyle="1" w:styleId="baec5a81-e4d6-4674-97f3-e9220f0136c1">
    <w:name w:val="baec5a81-e4d6-4674-97f3-e9220f0136c1"/>
    <w:basedOn w:val="DefaultParagraphFont"/>
    <w:rsid w:val="00B94CC9"/>
  </w:style>
  <w:style w:type="paragraph" w:styleId="Subtitle">
    <w:name w:val="Subtitle"/>
    <w:basedOn w:val="Normal"/>
    <w:link w:val="SubtitleChar"/>
    <w:uiPriority w:val="11"/>
    <w:qFormat/>
    <w:rsid w:val="00B94CC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btitleChar">
    <w:name w:val="Subtitle Char"/>
    <w:basedOn w:val="DefaultParagraphFont"/>
    <w:link w:val="Subtitle"/>
    <w:uiPriority w:val="11"/>
    <w:rsid w:val="00B94CC9"/>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EB3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68"/>
    <w:rPr>
      <w:rFonts w:ascii="Tahoma" w:hAnsi="Tahoma" w:cs="Tahoma"/>
      <w:sz w:val="16"/>
      <w:szCs w:val="16"/>
    </w:rPr>
  </w:style>
  <w:style w:type="paragraph" w:customStyle="1" w:styleId="Default">
    <w:name w:val="Default"/>
    <w:rsid w:val="009C2D9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383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1E7"/>
    <w:rPr>
      <w:sz w:val="20"/>
      <w:szCs w:val="20"/>
    </w:rPr>
  </w:style>
  <w:style w:type="character" w:styleId="FootnoteReference">
    <w:name w:val="footnote reference"/>
    <w:basedOn w:val="DefaultParagraphFont"/>
    <w:uiPriority w:val="99"/>
    <w:semiHidden/>
    <w:unhideWhenUsed/>
    <w:rsid w:val="00383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637">
      <w:bodyDiv w:val="1"/>
      <w:marLeft w:val="0"/>
      <w:marRight w:val="0"/>
      <w:marTop w:val="0"/>
      <w:marBottom w:val="0"/>
      <w:divBdr>
        <w:top w:val="none" w:sz="0" w:space="0" w:color="auto"/>
        <w:left w:val="none" w:sz="0" w:space="0" w:color="auto"/>
        <w:bottom w:val="none" w:sz="0" w:space="0" w:color="auto"/>
        <w:right w:val="none" w:sz="0" w:space="0" w:color="auto"/>
      </w:divBdr>
    </w:div>
    <w:div w:id="1067189404">
      <w:bodyDiv w:val="1"/>
      <w:marLeft w:val="0"/>
      <w:marRight w:val="0"/>
      <w:marTop w:val="0"/>
      <w:marBottom w:val="0"/>
      <w:divBdr>
        <w:top w:val="none" w:sz="0" w:space="0" w:color="auto"/>
        <w:left w:val="none" w:sz="0" w:space="0" w:color="auto"/>
        <w:bottom w:val="none" w:sz="0" w:space="0" w:color="auto"/>
        <w:right w:val="none" w:sz="0" w:space="0" w:color="auto"/>
      </w:divBdr>
      <w:divsChild>
        <w:div w:id="798230310">
          <w:marLeft w:val="0"/>
          <w:marRight w:val="0"/>
          <w:marTop w:val="300"/>
          <w:marBottom w:val="0"/>
          <w:divBdr>
            <w:top w:val="none" w:sz="0" w:space="0" w:color="auto"/>
            <w:left w:val="none" w:sz="0" w:space="0" w:color="auto"/>
            <w:bottom w:val="none" w:sz="0" w:space="0" w:color="auto"/>
            <w:right w:val="none" w:sz="0" w:space="0" w:color="auto"/>
          </w:divBdr>
          <w:divsChild>
            <w:div w:id="1174228875">
              <w:marLeft w:val="0"/>
              <w:marRight w:val="0"/>
              <w:marTop w:val="0"/>
              <w:marBottom w:val="0"/>
              <w:divBdr>
                <w:top w:val="none" w:sz="0" w:space="0" w:color="auto"/>
                <w:left w:val="none" w:sz="0" w:space="0" w:color="auto"/>
                <w:bottom w:val="none" w:sz="0" w:space="0" w:color="auto"/>
                <w:right w:val="none" w:sz="0" w:space="0" w:color="auto"/>
              </w:divBdr>
              <w:divsChild>
                <w:div w:id="15616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449">
      <w:bodyDiv w:val="1"/>
      <w:marLeft w:val="0"/>
      <w:marRight w:val="0"/>
      <w:marTop w:val="0"/>
      <w:marBottom w:val="0"/>
      <w:divBdr>
        <w:top w:val="none" w:sz="0" w:space="0" w:color="auto"/>
        <w:left w:val="none" w:sz="0" w:space="0" w:color="auto"/>
        <w:bottom w:val="none" w:sz="0" w:space="0" w:color="auto"/>
        <w:right w:val="none" w:sz="0" w:space="0" w:color="auto"/>
      </w:divBdr>
      <w:divsChild>
        <w:div w:id="901283664">
          <w:marLeft w:val="0"/>
          <w:marRight w:val="0"/>
          <w:marTop w:val="0"/>
          <w:marBottom w:val="0"/>
          <w:divBdr>
            <w:top w:val="none" w:sz="0" w:space="0" w:color="auto"/>
            <w:left w:val="none" w:sz="0" w:space="0" w:color="auto"/>
            <w:bottom w:val="none" w:sz="0" w:space="0" w:color="auto"/>
            <w:right w:val="none" w:sz="0" w:space="0" w:color="auto"/>
          </w:divBdr>
          <w:divsChild>
            <w:div w:id="1076173410">
              <w:marLeft w:val="0"/>
              <w:marRight w:val="0"/>
              <w:marTop w:val="0"/>
              <w:marBottom w:val="0"/>
              <w:divBdr>
                <w:top w:val="none" w:sz="0" w:space="0" w:color="auto"/>
                <w:left w:val="none" w:sz="0" w:space="0" w:color="auto"/>
                <w:bottom w:val="none" w:sz="0" w:space="0" w:color="auto"/>
                <w:right w:val="none" w:sz="0" w:space="0" w:color="auto"/>
              </w:divBdr>
              <w:divsChild>
                <w:div w:id="2088571980">
                  <w:marLeft w:val="0"/>
                  <w:marRight w:val="0"/>
                  <w:marTop w:val="0"/>
                  <w:marBottom w:val="0"/>
                  <w:divBdr>
                    <w:top w:val="none" w:sz="0" w:space="0" w:color="auto"/>
                    <w:left w:val="none" w:sz="0" w:space="0" w:color="auto"/>
                    <w:bottom w:val="none" w:sz="0" w:space="0" w:color="auto"/>
                    <w:right w:val="none" w:sz="0" w:space="0" w:color="auto"/>
                  </w:divBdr>
                  <w:divsChild>
                    <w:div w:id="461122112">
                      <w:marLeft w:val="0"/>
                      <w:marRight w:val="0"/>
                      <w:marTop w:val="0"/>
                      <w:marBottom w:val="0"/>
                      <w:divBdr>
                        <w:top w:val="none" w:sz="0" w:space="0" w:color="auto"/>
                        <w:left w:val="none" w:sz="0" w:space="0" w:color="auto"/>
                        <w:bottom w:val="none" w:sz="0" w:space="0" w:color="auto"/>
                        <w:right w:val="none" w:sz="0" w:space="0" w:color="auto"/>
                      </w:divBdr>
                      <w:divsChild>
                        <w:div w:id="772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0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100khom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cialservices.regionofwaterloo.ca/en/communityPlanningPartnerships/resources/DOCS_ADMIN-1647862-v4-Family_Shelter_Diversion_2-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9905-1B90-47A5-A2CF-24F4C4E0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0F444-DD8C-4B47-B94E-DAB3D1D9D882}">
  <ds:schemaRefs>
    <ds:schemaRef ds:uri="http://schemas.microsoft.com/sharepoint/v3/contenttype/forms"/>
  </ds:schemaRefs>
</ds:datastoreItem>
</file>

<file path=customXml/itemProps3.xml><?xml version="1.0" encoding="utf-8"?>
<ds:datastoreItem xmlns:ds="http://schemas.openxmlformats.org/officeDocument/2006/customXml" ds:itemID="{7E3677FA-600F-4944-863F-6325BA76E30D}">
  <ds:schemaRefs>
    <ds:schemaRef ds:uri="4ebe5f28-4db5-4aba-81dd-ff20caa6c2c5"/>
    <ds:schemaRef ds:uri="http://purl.org/dc/terms/"/>
    <ds:schemaRef ds:uri="http://schemas.openxmlformats.org/package/2006/metadata/core-properties"/>
    <ds:schemaRef ds:uri="http://schemas.microsoft.com/office/2006/documentManagement/types"/>
    <ds:schemaRef ds:uri="dafbecd6-5b90-4e30-a018-27bbbca061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05A18B4-175E-46E3-844A-AF4D9E18F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RMOW</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Marie Morrison</cp:lastModifiedBy>
  <cp:revision>2</cp:revision>
  <cp:lastPrinted>2014-11-12T21:28:00Z</cp:lastPrinted>
  <dcterms:created xsi:type="dcterms:W3CDTF">2019-10-12T03:10:00Z</dcterms:created>
  <dcterms:modified xsi:type="dcterms:W3CDTF">2019-10-12T03:10:00Z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